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318"/>
        <w:tblW w:w="15004" w:type="dxa"/>
        <w:tblLook w:val="04A0" w:firstRow="1" w:lastRow="0" w:firstColumn="1" w:lastColumn="0" w:noHBand="0" w:noVBand="1"/>
      </w:tblPr>
      <w:tblGrid>
        <w:gridCol w:w="1166"/>
        <w:gridCol w:w="1090"/>
        <w:gridCol w:w="885"/>
        <w:gridCol w:w="973"/>
        <w:gridCol w:w="1009"/>
        <w:gridCol w:w="1641"/>
        <w:gridCol w:w="875"/>
        <w:gridCol w:w="1214"/>
        <w:gridCol w:w="1349"/>
        <w:gridCol w:w="1328"/>
        <w:gridCol w:w="1336"/>
        <w:gridCol w:w="1119"/>
        <w:gridCol w:w="1275"/>
      </w:tblGrid>
      <w:tr w:rsidR="00130A76" w:rsidRPr="00916343" w14:paraId="4A1FFE61" w14:textId="77777777" w:rsidTr="00F55FD4">
        <w:trPr>
          <w:trHeight w:val="388"/>
        </w:trPr>
        <w:tc>
          <w:tcPr>
            <w:tcW w:w="1166" w:type="dxa"/>
          </w:tcPr>
          <w:p w14:paraId="4A1FFE53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1090" w:type="dxa"/>
          </w:tcPr>
          <w:p w14:paraId="4A1FFE54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Education required</w:t>
            </w:r>
            <w:r w:rsidRPr="00916343">
              <w:rPr>
                <w:b/>
                <w:sz w:val="20"/>
                <w:szCs w:val="20"/>
              </w:rPr>
              <w:br/>
              <w:t>Name of course</w:t>
            </w:r>
          </w:p>
        </w:tc>
        <w:tc>
          <w:tcPr>
            <w:tcW w:w="885" w:type="dxa"/>
          </w:tcPr>
          <w:p w14:paraId="4A1FFE55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Length of course</w:t>
            </w:r>
          </w:p>
        </w:tc>
        <w:tc>
          <w:tcPr>
            <w:tcW w:w="973" w:type="dxa"/>
          </w:tcPr>
          <w:p w14:paraId="4A1FFE56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Cost of course</w:t>
            </w:r>
          </w:p>
        </w:tc>
        <w:tc>
          <w:tcPr>
            <w:tcW w:w="1009" w:type="dxa"/>
          </w:tcPr>
          <w:p w14:paraId="4A1FFE57" w14:textId="7885C878" w:rsidR="00130A76" w:rsidRPr="00916343" w:rsidRDefault="00130A76" w:rsidP="00F55FD4">
            <w:pPr>
              <w:rPr>
                <w:bCs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Preferred</w:t>
            </w:r>
            <w:r w:rsidRPr="0091634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study</w:t>
            </w:r>
            <w:r w:rsidRPr="00916343">
              <w:rPr>
                <w:b/>
                <w:sz w:val="20"/>
                <w:szCs w:val="20"/>
              </w:rPr>
              <w:t xml:space="preserve"> mode</w:t>
            </w:r>
            <w:r w:rsidRPr="00916343">
              <w:rPr>
                <w:b/>
                <w:sz w:val="20"/>
                <w:szCs w:val="20"/>
              </w:rPr>
              <w:br/>
            </w:r>
          </w:p>
        </w:tc>
        <w:tc>
          <w:tcPr>
            <w:tcW w:w="1641" w:type="dxa"/>
          </w:tcPr>
          <w:p w14:paraId="4A1FFE58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Career options after training</w:t>
            </w:r>
          </w:p>
        </w:tc>
        <w:tc>
          <w:tcPr>
            <w:tcW w:w="1028" w:type="dxa"/>
          </w:tcPr>
          <w:p w14:paraId="4A1FFE59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1172" w:type="dxa"/>
          </w:tcPr>
          <w:p w14:paraId="4A1FFE5A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Career Path progression</w:t>
            </w:r>
          </w:p>
        </w:tc>
        <w:tc>
          <w:tcPr>
            <w:tcW w:w="1349" w:type="dxa"/>
          </w:tcPr>
          <w:p w14:paraId="4A1FFE5B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Growth – job opportunities</w:t>
            </w:r>
            <w:r w:rsidRPr="00916343">
              <w:rPr>
                <w:b/>
                <w:sz w:val="20"/>
                <w:szCs w:val="20"/>
              </w:rPr>
              <w:br/>
            </w:r>
            <w:r w:rsidRPr="00916343">
              <w:rPr>
                <w:b/>
                <w:color w:val="FF0000"/>
                <w:sz w:val="20"/>
                <w:szCs w:val="20"/>
              </w:rPr>
              <w:t>Job outlook</w:t>
            </w:r>
          </w:p>
        </w:tc>
        <w:tc>
          <w:tcPr>
            <w:tcW w:w="1110" w:type="dxa"/>
          </w:tcPr>
          <w:p w14:paraId="4A1FFE5D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1187" w:type="dxa"/>
          </w:tcPr>
          <w:p w14:paraId="4A1FFE5E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Negatives</w:t>
            </w:r>
          </w:p>
        </w:tc>
        <w:tc>
          <w:tcPr>
            <w:tcW w:w="1119" w:type="dxa"/>
          </w:tcPr>
          <w:p w14:paraId="4A1FFE5F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 xml:space="preserve">Interesting </w:t>
            </w:r>
          </w:p>
        </w:tc>
        <w:tc>
          <w:tcPr>
            <w:tcW w:w="1275" w:type="dxa"/>
          </w:tcPr>
          <w:p w14:paraId="4A1FFE60" w14:textId="77777777" w:rsidR="00130A76" w:rsidRPr="00916343" w:rsidRDefault="00130A76" w:rsidP="00F55FD4">
            <w:pPr>
              <w:rPr>
                <w:b/>
                <w:sz w:val="20"/>
                <w:szCs w:val="20"/>
              </w:rPr>
            </w:pPr>
            <w:r w:rsidRPr="00916343">
              <w:rPr>
                <w:b/>
                <w:sz w:val="20"/>
                <w:szCs w:val="20"/>
              </w:rPr>
              <w:t>Questions to ask of someone in the industry</w:t>
            </w:r>
          </w:p>
        </w:tc>
      </w:tr>
      <w:tr w:rsidR="00130A76" w:rsidRPr="00916343" w14:paraId="4A1FFE94" w14:textId="77777777" w:rsidTr="00F55FD4">
        <w:trPr>
          <w:trHeight w:val="1067"/>
        </w:trPr>
        <w:tc>
          <w:tcPr>
            <w:tcW w:w="1166" w:type="dxa"/>
            <w:shd w:val="clear" w:color="auto" w:fill="E2EFD9" w:themeFill="accent6" w:themeFillTint="33"/>
          </w:tcPr>
          <w:p w14:paraId="4A1FFE62" w14:textId="329C7184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b/>
                <w:bCs/>
                <w:color w:val="538135" w:themeColor="accent6" w:themeShade="BF"/>
                <w:sz w:val="20"/>
                <w:szCs w:val="20"/>
              </w:rPr>
              <w:t>Example</w:t>
            </w:r>
            <w:r w:rsidRPr="00916343">
              <w:rPr>
                <w:b/>
                <w:bCs/>
                <w:color w:val="538135" w:themeColor="accent6" w:themeShade="BF"/>
                <w:sz w:val="20"/>
                <w:szCs w:val="20"/>
              </w:rPr>
              <w:br/>
            </w:r>
            <w:r w:rsidRPr="00916343">
              <w:rPr>
                <w:color w:val="538135" w:themeColor="accent6" w:themeShade="BF"/>
                <w:sz w:val="20"/>
                <w:szCs w:val="20"/>
              </w:rPr>
              <w:t>Film and Television – Video Editing</w:t>
            </w:r>
          </w:p>
        </w:tc>
        <w:tc>
          <w:tcPr>
            <w:tcW w:w="1090" w:type="dxa"/>
            <w:shd w:val="clear" w:color="auto" w:fill="E2EFD9" w:themeFill="accent6" w:themeFillTint="33"/>
          </w:tcPr>
          <w:p w14:paraId="4A1FFE63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JMC- Degree of Creative Arts (film and Television)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A1FFE64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2 Years full time</w:t>
            </w:r>
          </w:p>
          <w:p w14:paraId="4A1FFE65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4A1FFE66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4 years Part time approx..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A1FFE67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$9,000 per trimester x 6</w:t>
            </w:r>
          </w:p>
          <w:p w14:paraId="4A1FFE69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$54,000</w:t>
            </w:r>
          </w:p>
          <w:p w14:paraId="4A1FFE6C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 xml:space="preserve">FEE HELP 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4A1FFE6D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On-Campus</w:t>
            </w:r>
          </w:p>
        </w:tc>
        <w:tc>
          <w:tcPr>
            <w:tcW w:w="1641" w:type="dxa"/>
            <w:shd w:val="clear" w:color="auto" w:fill="E2EFD9" w:themeFill="accent6" w:themeFillTint="33"/>
          </w:tcPr>
          <w:p w14:paraId="4A1FFE6E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Cinematographer</w:t>
            </w:r>
          </w:p>
          <w:p w14:paraId="4A1FFE72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Scriptwriter</w:t>
            </w:r>
          </w:p>
          <w:p w14:paraId="4A1FFE76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 xml:space="preserve">Production </w:t>
            </w:r>
          </w:p>
          <w:p w14:paraId="4A1FFE7A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Camera Operator</w:t>
            </w:r>
          </w:p>
          <w:p w14:paraId="4A1FFE7B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E2EFD9" w:themeFill="accent6" w:themeFillTint="33"/>
          </w:tcPr>
          <w:p w14:paraId="4A1FFE7C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$46-$175K</w:t>
            </w:r>
          </w:p>
          <w:p w14:paraId="4A1FFE7D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Median $59K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  <w:t>$80,000</w:t>
            </w:r>
          </w:p>
          <w:p w14:paraId="4A1FFE7E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4A1FFE80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$83,000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</w:r>
          </w:p>
          <w:p w14:paraId="4A1FFE86" w14:textId="2F733473" w:rsidR="00130A76" w:rsidRPr="00916343" w:rsidRDefault="00130A76" w:rsidP="00D139E8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$30-$77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  <w:t>Median $46</w:t>
            </w:r>
          </w:p>
        </w:tc>
        <w:tc>
          <w:tcPr>
            <w:tcW w:w="1172" w:type="dxa"/>
            <w:shd w:val="clear" w:color="auto" w:fill="E2EFD9" w:themeFill="accent6" w:themeFillTint="33"/>
          </w:tcPr>
          <w:p w14:paraId="4A1FFE87" w14:textId="45FA0963" w:rsidR="00130A76" w:rsidRPr="00F55FD4" w:rsidRDefault="00130A76" w:rsidP="00F55FD4">
            <w:pPr>
              <w:rPr>
                <w:color w:val="538135" w:themeColor="accent6" w:themeShade="BF"/>
                <w:sz w:val="18"/>
                <w:szCs w:val="18"/>
              </w:rPr>
            </w:pPr>
            <w:r w:rsidRPr="00F55FD4">
              <w:rPr>
                <w:color w:val="538135" w:themeColor="accent6" w:themeShade="BF"/>
                <w:sz w:val="18"/>
                <w:szCs w:val="18"/>
              </w:rPr>
              <w:t xml:space="preserve">Radio </w:t>
            </w:r>
            <w:r w:rsidR="00F55FD4">
              <w:rPr>
                <w:color w:val="538135" w:themeColor="accent6" w:themeShade="BF"/>
                <w:sz w:val="18"/>
                <w:szCs w:val="18"/>
              </w:rPr>
              <w:t>p</w:t>
            </w:r>
            <w:r w:rsidRPr="00F55FD4">
              <w:rPr>
                <w:color w:val="538135" w:themeColor="accent6" w:themeShade="BF"/>
                <w:sz w:val="18"/>
                <w:szCs w:val="18"/>
              </w:rPr>
              <w:t>roducer</w:t>
            </w:r>
            <w:r w:rsidRPr="00F55FD4">
              <w:rPr>
                <w:color w:val="538135" w:themeColor="accent6" w:themeShade="BF"/>
                <w:sz w:val="18"/>
                <w:szCs w:val="18"/>
              </w:rPr>
              <w:br/>
              <w:t>Photography Director</w:t>
            </w:r>
          </w:p>
          <w:p w14:paraId="4A1FFE8C" w14:textId="23417078" w:rsidR="00130A76" w:rsidRPr="00F55FD4" w:rsidRDefault="00130A76" w:rsidP="00F55FD4">
            <w:pPr>
              <w:rPr>
                <w:color w:val="538135" w:themeColor="accent6" w:themeShade="BF"/>
                <w:sz w:val="18"/>
                <w:szCs w:val="18"/>
              </w:rPr>
            </w:pPr>
            <w:r w:rsidRPr="00F55FD4">
              <w:rPr>
                <w:color w:val="538135" w:themeColor="accent6" w:themeShade="BF"/>
                <w:sz w:val="18"/>
                <w:szCs w:val="18"/>
              </w:rPr>
              <w:t>Digital Producer</w:t>
            </w:r>
            <w:r w:rsidRPr="00F55FD4">
              <w:rPr>
                <w:color w:val="538135" w:themeColor="accent6" w:themeShade="BF"/>
                <w:sz w:val="18"/>
                <w:szCs w:val="18"/>
              </w:rPr>
              <w:br/>
              <w:t>Video Producer</w:t>
            </w:r>
            <w:r w:rsidRPr="00F55FD4">
              <w:rPr>
                <w:color w:val="538135" w:themeColor="accent6" w:themeShade="BF"/>
                <w:sz w:val="18"/>
                <w:szCs w:val="18"/>
              </w:rPr>
              <w:br/>
              <w:t>Video Producer</w:t>
            </w:r>
          </w:p>
          <w:p w14:paraId="4A1FFE8D" w14:textId="7777777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F55FD4">
              <w:rPr>
                <w:color w:val="538135" w:themeColor="accent6" w:themeShade="BF"/>
                <w:sz w:val="18"/>
                <w:szCs w:val="18"/>
              </w:rPr>
              <w:t>Senior Video Editor</w:t>
            </w:r>
            <w:r w:rsidRPr="00F55FD4">
              <w:rPr>
                <w:color w:val="538135" w:themeColor="accent6" w:themeShade="BF"/>
                <w:sz w:val="18"/>
                <w:szCs w:val="18"/>
              </w:rPr>
              <w:br/>
              <w:t>Videographer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A1FFE8E" w14:textId="770382A9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 xml:space="preserve">51% of jobs in NSW &amp; 27.6% in Vic 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  <w:t>Strong growth</w:t>
            </w:r>
          </w:p>
        </w:tc>
        <w:tc>
          <w:tcPr>
            <w:tcW w:w="1110" w:type="dxa"/>
            <w:shd w:val="clear" w:color="auto" w:fill="E2EFD9" w:themeFill="accent6" w:themeFillTint="33"/>
          </w:tcPr>
          <w:p w14:paraId="42E5015B" w14:textId="77777777" w:rsidR="00D139E8" w:rsidRDefault="00130A76" w:rsidP="00D139E8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 xml:space="preserve">High interest </w:t>
            </w:r>
          </w:p>
          <w:p w14:paraId="1B721228" w14:textId="39A43403" w:rsidR="00130A76" w:rsidRDefault="00130A76" w:rsidP="00D139E8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>Fun and creative</w:t>
            </w:r>
          </w:p>
          <w:p w14:paraId="1235333C" w14:textId="59FC83AF" w:rsidR="00130A76" w:rsidRPr="00D139E8" w:rsidRDefault="00F55FD4" w:rsidP="002759A7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>Likeminded</w:t>
            </w:r>
            <w:r w:rsidR="00130A76" w:rsidRPr="00D139E8">
              <w:rPr>
                <w:color w:val="538135" w:themeColor="accent6" w:themeShade="BF"/>
                <w:sz w:val="20"/>
                <w:szCs w:val="20"/>
              </w:rPr>
              <w:t xml:space="preserve"> people</w:t>
            </w:r>
          </w:p>
          <w:p w14:paraId="4A1FFE90" w14:textId="68811284" w:rsidR="00130A76" w:rsidRPr="00D139E8" w:rsidRDefault="00130A76" w:rsidP="00D139E8">
            <w:pPr>
              <w:pStyle w:val="ListParagraph"/>
              <w:numPr>
                <w:ilvl w:val="0"/>
                <w:numId w:val="1"/>
              </w:numPr>
              <w:ind w:left="171" w:hanging="218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>Experience you will encounter</w:t>
            </w:r>
          </w:p>
        </w:tc>
        <w:tc>
          <w:tcPr>
            <w:tcW w:w="1187" w:type="dxa"/>
            <w:shd w:val="clear" w:color="auto" w:fill="E2EFD9" w:themeFill="accent6" w:themeFillTint="33"/>
          </w:tcPr>
          <w:p w14:paraId="0D741811" w14:textId="77777777" w:rsidR="00D139E8" w:rsidRDefault="00130A76" w:rsidP="00D139E8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>Long hours</w:t>
            </w:r>
            <w:r w:rsidR="00D139E8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3854146" w14:textId="61D7289B" w:rsidR="00130A76" w:rsidRPr="00D139E8" w:rsidRDefault="00130A76" w:rsidP="00D139E8">
            <w:pPr>
              <w:pStyle w:val="ListParagraph"/>
              <w:ind w:left="127"/>
              <w:rPr>
                <w:color w:val="538135" w:themeColor="accent6" w:themeShade="BF"/>
                <w:sz w:val="20"/>
                <w:szCs w:val="20"/>
              </w:rPr>
            </w:pPr>
            <w:r w:rsidRPr="00D139E8">
              <w:rPr>
                <w:color w:val="538135" w:themeColor="accent6" w:themeShade="BF"/>
                <w:sz w:val="20"/>
                <w:szCs w:val="20"/>
              </w:rPr>
              <w:t>sitting down</w:t>
            </w:r>
          </w:p>
          <w:p w14:paraId="4A1FFE91" w14:textId="55068AB1" w:rsidR="00130A76" w:rsidRPr="00D139E8" w:rsidRDefault="00D139E8" w:rsidP="00D139E8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C</w:t>
            </w:r>
            <w:r w:rsidR="00130A76" w:rsidRPr="00D139E8">
              <w:rPr>
                <w:color w:val="538135" w:themeColor="accent6" w:themeShade="BF"/>
                <w:sz w:val="20"/>
                <w:szCs w:val="20"/>
              </w:rPr>
              <w:t>ompetitive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4A1FFE92" w14:textId="7E37DB7C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>You never know what you are going to be involved with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A1FFE93" w14:textId="1F967AC7" w:rsidR="00130A76" w:rsidRPr="00916343" w:rsidRDefault="00130A76" w:rsidP="00F55FD4">
            <w:pPr>
              <w:rPr>
                <w:color w:val="538135" w:themeColor="accent6" w:themeShade="BF"/>
                <w:sz w:val="20"/>
                <w:szCs w:val="20"/>
              </w:rPr>
            </w:pPr>
            <w:r w:rsidRPr="00916343">
              <w:rPr>
                <w:color w:val="538135" w:themeColor="accent6" w:themeShade="BF"/>
                <w:sz w:val="20"/>
                <w:szCs w:val="20"/>
              </w:rPr>
              <w:t xml:space="preserve">What was your </w:t>
            </w:r>
            <w:r w:rsidR="00F55FD4">
              <w:rPr>
                <w:color w:val="538135" w:themeColor="accent6" w:themeShade="BF"/>
                <w:sz w:val="20"/>
                <w:szCs w:val="20"/>
              </w:rPr>
              <w:t xml:space="preserve">career 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t>journey?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  <w:t>What advice would you give me?</w:t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</w:r>
            <w:r w:rsidRPr="00916343">
              <w:rPr>
                <w:color w:val="538135" w:themeColor="accent6" w:themeShade="BF"/>
                <w:sz w:val="20"/>
                <w:szCs w:val="20"/>
              </w:rPr>
              <w:br/>
              <w:t>Where can I find out more information?</w:t>
            </w:r>
          </w:p>
        </w:tc>
      </w:tr>
      <w:tr w:rsidR="00130A76" w:rsidRPr="00916343" w14:paraId="4A1FFEA8" w14:textId="77777777" w:rsidTr="00F55FD4">
        <w:trPr>
          <w:trHeight w:val="1008"/>
        </w:trPr>
        <w:tc>
          <w:tcPr>
            <w:tcW w:w="1166" w:type="dxa"/>
          </w:tcPr>
          <w:p w14:paraId="4A1FFE95" w14:textId="293679CA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A1FFE96" w14:textId="6B73F86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4A1FFE97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4A1FFE99" w14:textId="3A0617C2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A1FFE9A" w14:textId="6AE8D84B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A1FFE9F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14:paraId="4A1FFEA0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4A1FFEA1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1FFEA2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A1FFEA4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A1FFEA5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4A1FFEA6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FFEA7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</w:tr>
      <w:tr w:rsidR="00130A76" w:rsidRPr="00916343" w14:paraId="4A1FFEB7" w14:textId="77777777" w:rsidTr="00F55FD4">
        <w:trPr>
          <w:trHeight w:val="1067"/>
        </w:trPr>
        <w:tc>
          <w:tcPr>
            <w:tcW w:w="1166" w:type="dxa"/>
          </w:tcPr>
          <w:p w14:paraId="4A1FFEA9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A1FFEAA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4A1FFEAB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4A1FFEAC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A1FFEAD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A1FFEAE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14:paraId="4A1FFEAF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4A1FFEB0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1FFEB1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A1FFEB3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A1FFEB4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4A1FFEB5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FFEB6" w14:textId="77777777" w:rsidR="00130A76" w:rsidRPr="00916343" w:rsidRDefault="00130A76" w:rsidP="00F55FD4">
            <w:pPr>
              <w:rPr>
                <w:sz w:val="20"/>
                <w:szCs w:val="20"/>
              </w:rPr>
            </w:pPr>
          </w:p>
        </w:tc>
      </w:tr>
      <w:tr w:rsidR="00130A76" w14:paraId="4A1FFEC6" w14:textId="77777777" w:rsidTr="00F55FD4">
        <w:trPr>
          <w:trHeight w:val="1008"/>
        </w:trPr>
        <w:tc>
          <w:tcPr>
            <w:tcW w:w="1166" w:type="dxa"/>
          </w:tcPr>
          <w:p w14:paraId="4A1FFEB8" w14:textId="77777777" w:rsidR="00130A76" w:rsidRDefault="00130A76" w:rsidP="00F55FD4"/>
        </w:tc>
        <w:tc>
          <w:tcPr>
            <w:tcW w:w="1090" w:type="dxa"/>
          </w:tcPr>
          <w:p w14:paraId="4A1FFEB9" w14:textId="77777777" w:rsidR="00130A76" w:rsidRDefault="00130A76" w:rsidP="00F55FD4"/>
        </w:tc>
        <w:tc>
          <w:tcPr>
            <w:tcW w:w="885" w:type="dxa"/>
          </w:tcPr>
          <w:p w14:paraId="4A1FFEBA" w14:textId="77777777" w:rsidR="00130A76" w:rsidRDefault="00130A76" w:rsidP="00F55FD4"/>
        </w:tc>
        <w:tc>
          <w:tcPr>
            <w:tcW w:w="973" w:type="dxa"/>
          </w:tcPr>
          <w:p w14:paraId="4A1FFEBB" w14:textId="77777777" w:rsidR="00130A76" w:rsidRDefault="00130A76" w:rsidP="00F55FD4"/>
        </w:tc>
        <w:tc>
          <w:tcPr>
            <w:tcW w:w="1009" w:type="dxa"/>
          </w:tcPr>
          <w:p w14:paraId="4A1FFEBC" w14:textId="77777777" w:rsidR="00130A76" w:rsidRDefault="00130A76" w:rsidP="00F55FD4"/>
        </w:tc>
        <w:tc>
          <w:tcPr>
            <w:tcW w:w="1641" w:type="dxa"/>
          </w:tcPr>
          <w:p w14:paraId="4A1FFEBD" w14:textId="77777777" w:rsidR="00130A76" w:rsidRDefault="00130A76" w:rsidP="00F55FD4"/>
        </w:tc>
        <w:tc>
          <w:tcPr>
            <w:tcW w:w="1028" w:type="dxa"/>
          </w:tcPr>
          <w:p w14:paraId="4A1FFEBE" w14:textId="77777777" w:rsidR="00130A76" w:rsidRDefault="00130A76" w:rsidP="00F55FD4"/>
        </w:tc>
        <w:tc>
          <w:tcPr>
            <w:tcW w:w="1172" w:type="dxa"/>
          </w:tcPr>
          <w:p w14:paraId="4A1FFEBF" w14:textId="77777777" w:rsidR="00130A76" w:rsidRDefault="00130A76" w:rsidP="00F55FD4"/>
        </w:tc>
        <w:tc>
          <w:tcPr>
            <w:tcW w:w="1349" w:type="dxa"/>
          </w:tcPr>
          <w:p w14:paraId="4A1FFEC0" w14:textId="77777777" w:rsidR="00130A76" w:rsidRDefault="00130A76" w:rsidP="00F55FD4"/>
        </w:tc>
        <w:tc>
          <w:tcPr>
            <w:tcW w:w="1110" w:type="dxa"/>
          </w:tcPr>
          <w:p w14:paraId="4A1FFEC2" w14:textId="77777777" w:rsidR="00130A76" w:rsidRDefault="00130A76" w:rsidP="00F55FD4"/>
        </w:tc>
        <w:tc>
          <w:tcPr>
            <w:tcW w:w="1187" w:type="dxa"/>
          </w:tcPr>
          <w:p w14:paraId="4A1FFEC3" w14:textId="77777777" w:rsidR="00130A76" w:rsidRDefault="00130A76" w:rsidP="00F55FD4"/>
        </w:tc>
        <w:tc>
          <w:tcPr>
            <w:tcW w:w="1119" w:type="dxa"/>
          </w:tcPr>
          <w:p w14:paraId="4A1FFEC4" w14:textId="77777777" w:rsidR="00130A76" w:rsidRDefault="00130A76" w:rsidP="00F55FD4"/>
        </w:tc>
        <w:tc>
          <w:tcPr>
            <w:tcW w:w="1275" w:type="dxa"/>
          </w:tcPr>
          <w:p w14:paraId="4A1FFEC5" w14:textId="77777777" w:rsidR="00130A76" w:rsidRDefault="00130A76" w:rsidP="00F55FD4"/>
        </w:tc>
      </w:tr>
      <w:tr w:rsidR="00D139E8" w14:paraId="5D6AB6D9" w14:textId="77777777" w:rsidTr="00F55FD4">
        <w:trPr>
          <w:trHeight w:val="1008"/>
        </w:trPr>
        <w:tc>
          <w:tcPr>
            <w:tcW w:w="1166" w:type="dxa"/>
          </w:tcPr>
          <w:p w14:paraId="67137CA4" w14:textId="77777777" w:rsidR="00D139E8" w:rsidRDefault="00D139E8" w:rsidP="00F55FD4"/>
        </w:tc>
        <w:tc>
          <w:tcPr>
            <w:tcW w:w="1090" w:type="dxa"/>
          </w:tcPr>
          <w:p w14:paraId="71A19882" w14:textId="77777777" w:rsidR="00D139E8" w:rsidRDefault="00D139E8" w:rsidP="00F55FD4"/>
        </w:tc>
        <w:tc>
          <w:tcPr>
            <w:tcW w:w="885" w:type="dxa"/>
          </w:tcPr>
          <w:p w14:paraId="5F64B9DF" w14:textId="77777777" w:rsidR="00D139E8" w:rsidRDefault="00D139E8" w:rsidP="00F55FD4"/>
        </w:tc>
        <w:tc>
          <w:tcPr>
            <w:tcW w:w="973" w:type="dxa"/>
          </w:tcPr>
          <w:p w14:paraId="363B8996" w14:textId="77777777" w:rsidR="00D139E8" w:rsidRDefault="00D139E8" w:rsidP="00F55FD4"/>
        </w:tc>
        <w:tc>
          <w:tcPr>
            <w:tcW w:w="1009" w:type="dxa"/>
          </w:tcPr>
          <w:p w14:paraId="251A16B6" w14:textId="77777777" w:rsidR="00D139E8" w:rsidRDefault="00D139E8" w:rsidP="00F55FD4"/>
        </w:tc>
        <w:tc>
          <w:tcPr>
            <w:tcW w:w="1641" w:type="dxa"/>
          </w:tcPr>
          <w:p w14:paraId="74E60813" w14:textId="77777777" w:rsidR="00D139E8" w:rsidRDefault="00D139E8" w:rsidP="00F55FD4"/>
        </w:tc>
        <w:tc>
          <w:tcPr>
            <w:tcW w:w="1028" w:type="dxa"/>
          </w:tcPr>
          <w:p w14:paraId="37D0B771" w14:textId="77777777" w:rsidR="00D139E8" w:rsidRDefault="00D139E8" w:rsidP="00F55FD4"/>
        </w:tc>
        <w:tc>
          <w:tcPr>
            <w:tcW w:w="1172" w:type="dxa"/>
          </w:tcPr>
          <w:p w14:paraId="5D1A2B50" w14:textId="77777777" w:rsidR="00D139E8" w:rsidRDefault="00D139E8" w:rsidP="00F55FD4"/>
        </w:tc>
        <w:tc>
          <w:tcPr>
            <w:tcW w:w="1349" w:type="dxa"/>
          </w:tcPr>
          <w:p w14:paraId="4FFC7DEB" w14:textId="77777777" w:rsidR="00D139E8" w:rsidRDefault="00D139E8" w:rsidP="00F55FD4"/>
        </w:tc>
        <w:tc>
          <w:tcPr>
            <w:tcW w:w="1110" w:type="dxa"/>
          </w:tcPr>
          <w:p w14:paraId="247782C1" w14:textId="77777777" w:rsidR="00D139E8" w:rsidRDefault="00D139E8" w:rsidP="00F55FD4"/>
        </w:tc>
        <w:tc>
          <w:tcPr>
            <w:tcW w:w="1187" w:type="dxa"/>
          </w:tcPr>
          <w:p w14:paraId="17DFEC8C" w14:textId="77777777" w:rsidR="00D139E8" w:rsidRDefault="00D139E8" w:rsidP="00F55FD4"/>
        </w:tc>
        <w:tc>
          <w:tcPr>
            <w:tcW w:w="1119" w:type="dxa"/>
          </w:tcPr>
          <w:p w14:paraId="048286D0" w14:textId="77777777" w:rsidR="00D139E8" w:rsidRDefault="00D139E8" w:rsidP="00F55FD4"/>
        </w:tc>
        <w:tc>
          <w:tcPr>
            <w:tcW w:w="1275" w:type="dxa"/>
          </w:tcPr>
          <w:p w14:paraId="1E7A85C6" w14:textId="77777777" w:rsidR="00D139E8" w:rsidRDefault="00D139E8" w:rsidP="00F55FD4"/>
        </w:tc>
      </w:tr>
    </w:tbl>
    <w:p w14:paraId="4A1FFEC7" w14:textId="77777777" w:rsidR="00B50ECD" w:rsidRDefault="00B50ECD"/>
    <w:sectPr w:rsidR="00B50ECD" w:rsidSect="00916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D9C9" w14:textId="77777777" w:rsidR="006753F6" w:rsidRDefault="006753F6" w:rsidP="00193F58">
      <w:pPr>
        <w:spacing w:after="0" w:line="240" w:lineRule="auto"/>
      </w:pPr>
      <w:r>
        <w:separator/>
      </w:r>
    </w:p>
  </w:endnote>
  <w:endnote w:type="continuationSeparator" w:id="0">
    <w:p w14:paraId="63297890" w14:textId="77777777" w:rsidR="006753F6" w:rsidRDefault="006753F6" w:rsidP="001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8557" w14:textId="77777777" w:rsidR="00D139E8" w:rsidRDefault="00D13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700A" w14:textId="001942E0" w:rsidR="00193F58" w:rsidRDefault="00D139E8" w:rsidP="00D139E8">
    <w:pPr>
      <w:pStyle w:val="Footer"/>
      <w:tabs>
        <w:tab w:val="clear" w:pos="4513"/>
        <w:tab w:val="clear" w:pos="9026"/>
        <w:tab w:val="left" w:pos="1966"/>
      </w:tabs>
      <w:jc w:val="center"/>
    </w:pPr>
    <w:r w:rsidRPr="001D5735">
      <w:rPr>
        <w:b/>
        <w:sz w:val="20"/>
        <w:szCs w:val="20"/>
      </w:rPr>
      <w:t xml:space="preserve">Building A, 61 Civic Drive Greensborough </w:t>
    </w:r>
    <w:r>
      <w:rPr>
        <w:b/>
        <w:sz w:val="20"/>
        <w:szCs w:val="20"/>
      </w:rPr>
      <w:br/>
    </w:r>
    <w:r w:rsidRPr="001D5735">
      <w:rPr>
        <w:b/>
        <w:sz w:val="24"/>
        <w:szCs w:val="24"/>
      </w:rPr>
      <w:t>P:</w:t>
    </w:r>
    <w:r w:rsidRPr="00BD3C91">
      <w:rPr>
        <w:b/>
        <w:sz w:val="24"/>
        <w:szCs w:val="24"/>
      </w:rPr>
      <w:t xml:space="preserve"> 9433 8000</w:t>
    </w:r>
    <w:r w:rsidRPr="001540B5">
      <w:rPr>
        <w:b/>
        <w:sz w:val="16"/>
        <w:szCs w:val="16"/>
      </w:rPr>
      <w:t xml:space="preserve">  </w:t>
    </w:r>
    <w:r w:rsidRPr="001D5735">
      <w:rPr>
        <w:b/>
        <w:sz w:val="24"/>
        <w:szCs w:val="24"/>
      </w:rPr>
      <w:t xml:space="preserve">|   E: </w:t>
    </w:r>
    <w:hyperlink r:id="rId1" w:history="1">
      <w:r w:rsidRPr="001D5735">
        <w:rPr>
          <w:rStyle w:val="Hyperlink"/>
          <w:b/>
          <w:sz w:val="24"/>
          <w:szCs w:val="24"/>
        </w:rPr>
        <w:t>careers@ccca.edu.au</w:t>
      </w:r>
    </w:hyperlink>
    <w:r w:rsidRPr="001D5735">
      <w:rPr>
        <w:rStyle w:val="Hyperlink"/>
        <w:b/>
        <w:sz w:val="24"/>
        <w:szCs w:val="24"/>
      </w:rPr>
      <w:t xml:space="preserve"> </w:t>
    </w:r>
    <w:r w:rsidRPr="001D5735">
      <w:rPr>
        <w:sz w:val="24"/>
        <w:szCs w:val="24"/>
      </w:rPr>
      <w:t xml:space="preserve">|  </w:t>
    </w:r>
    <w:r w:rsidRPr="001D5735">
      <w:rPr>
        <w:b/>
        <w:sz w:val="24"/>
        <w:szCs w:val="24"/>
      </w:rPr>
      <w:t xml:space="preserve">W: </w:t>
    </w:r>
    <w:hyperlink r:id="rId2" w:history="1">
      <w:r w:rsidRPr="001D5735">
        <w:rPr>
          <w:rStyle w:val="Hyperlink"/>
          <w:b/>
          <w:sz w:val="24"/>
          <w:szCs w:val="24"/>
        </w:rPr>
        <w:t>www.ccca.edu.au</w:t>
      </w:r>
    </w:hyperlink>
    <w:r>
      <w:rPr>
        <w:rStyle w:val="Hyperlink"/>
        <w:b/>
        <w:sz w:val="24"/>
        <w:szCs w:val="24"/>
      </w:rPr>
      <w:br/>
    </w:r>
    <w:r>
      <w:t>©CEAV Career Counselling Australia 2020</w:t>
    </w:r>
    <w:r>
      <w:br/>
    </w:r>
    <w:r w:rsidR="00193F58">
      <w:t>Free career resource developed by CEAV Career Counselling Australia, to assist individuals on their career journey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A871" w14:textId="77777777" w:rsidR="00D139E8" w:rsidRDefault="00D13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E316" w14:textId="77777777" w:rsidR="006753F6" w:rsidRDefault="006753F6" w:rsidP="00193F58">
      <w:pPr>
        <w:spacing w:after="0" w:line="240" w:lineRule="auto"/>
      </w:pPr>
      <w:r>
        <w:separator/>
      </w:r>
    </w:p>
  </w:footnote>
  <w:footnote w:type="continuationSeparator" w:id="0">
    <w:p w14:paraId="081463D3" w14:textId="77777777" w:rsidR="006753F6" w:rsidRDefault="006753F6" w:rsidP="0019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6921" w14:textId="77777777" w:rsidR="00D139E8" w:rsidRDefault="00D13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3F34" w14:textId="6BBC4522" w:rsidR="00193F58" w:rsidRDefault="00D139E8" w:rsidP="00193F58">
    <w:pPr>
      <w:pStyle w:val="Header"/>
      <w:tabs>
        <w:tab w:val="clear" w:pos="9026"/>
        <w:tab w:val="right" w:pos="13892"/>
        <w:tab w:val="right" w:pos="20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52A3B" wp14:editId="63FB9B47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266950" cy="659152"/>
          <wp:effectExtent l="0" t="0" r="0" b="7620"/>
          <wp:wrapThrough wrapText="bothSides">
            <wp:wrapPolygon edited="0">
              <wp:start x="0" y="0"/>
              <wp:lineTo x="0" y="21225"/>
              <wp:lineTo x="21418" y="21225"/>
              <wp:lineTo x="21418" y="0"/>
              <wp:lineTo x="0" y="0"/>
            </wp:wrapPolygon>
          </wp:wrapThrough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A_her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5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F58">
      <w:tab/>
    </w:r>
    <w:r w:rsidR="0091634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4FAF" w14:textId="77777777" w:rsidR="00D139E8" w:rsidRDefault="00D1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1387"/>
    <w:multiLevelType w:val="hybridMultilevel"/>
    <w:tmpl w:val="8EA8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92"/>
    <w:rsid w:val="00023F90"/>
    <w:rsid w:val="00095186"/>
    <w:rsid w:val="000E6616"/>
    <w:rsid w:val="00130A76"/>
    <w:rsid w:val="00193F58"/>
    <w:rsid w:val="00391798"/>
    <w:rsid w:val="00431FC8"/>
    <w:rsid w:val="006753F6"/>
    <w:rsid w:val="00894CD4"/>
    <w:rsid w:val="008F2A03"/>
    <w:rsid w:val="0091557A"/>
    <w:rsid w:val="00916343"/>
    <w:rsid w:val="00A069A6"/>
    <w:rsid w:val="00A2594D"/>
    <w:rsid w:val="00A70027"/>
    <w:rsid w:val="00B25A92"/>
    <w:rsid w:val="00B35CCB"/>
    <w:rsid w:val="00B50ECD"/>
    <w:rsid w:val="00BF5283"/>
    <w:rsid w:val="00CC2CB4"/>
    <w:rsid w:val="00D139E8"/>
    <w:rsid w:val="00E54EDA"/>
    <w:rsid w:val="00E71EC8"/>
    <w:rsid w:val="00F55FD4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FE53"/>
  <w15:chartTrackingRefBased/>
  <w15:docId w15:val="{A21F219C-1B3E-4290-9CD9-2B989F2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58"/>
  </w:style>
  <w:style w:type="paragraph" w:styleId="Footer">
    <w:name w:val="footer"/>
    <w:basedOn w:val="Normal"/>
    <w:link w:val="Foot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58"/>
  </w:style>
  <w:style w:type="character" w:styleId="Hyperlink">
    <w:name w:val="Hyperlink"/>
    <w:basedOn w:val="DefaultParagraphFont"/>
    <w:uiPriority w:val="99"/>
    <w:unhideWhenUsed/>
    <w:rsid w:val="00193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a.edu.au" TargetMode="External"/><Relationship Id="rId1" Type="http://schemas.openxmlformats.org/officeDocument/2006/relationships/hyperlink" Target="mailto:careers@ccc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E9711CDA01428A83DF62041457D0" ma:contentTypeVersion="11" ma:contentTypeDescription="Create a new document." ma:contentTypeScope="" ma:versionID="192edc9f7f3396cfecf793a13120ef49">
  <xsd:schema xmlns:xsd="http://www.w3.org/2001/XMLSchema" xmlns:xs="http://www.w3.org/2001/XMLSchema" xmlns:p="http://schemas.microsoft.com/office/2006/metadata/properties" xmlns:ns2="d952dc8f-b3a8-4e87-8b24-6a11a21d98cc" xmlns:ns3="a13caf3a-7165-4033-ade8-fd506b07d535" targetNamespace="http://schemas.microsoft.com/office/2006/metadata/properties" ma:root="true" ma:fieldsID="9b80fdb3a5f10479eb2f274a44af6ae1" ns2:_="" ns3:_="">
    <xsd:import namespace="d952dc8f-b3a8-4e87-8b24-6a11a21d98cc"/>
    <xsd:import namespace="a13caf3a-7165-4033-ade8-fd506b07d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dc8f-b3a8-4e87-8b24-6a11a21d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af3a-7165-4033-ade8-fd506b07d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9845E-ACF0-46CD-A2E8-9CCD9189B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17C3B-BFE0-4389-A46E-0219B7ADE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2FDDD-EAE2-405D-85D0-1D74FD846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D2F5A-551C-4CAB-984D-4641444A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dc8f-b3a8-4e87-8b24-6a11a21d98cc"/>
    <ds:schemaRef ds:uri="a13caf3a-7165-4033-ade8-fd506b07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Ponsioen</dc:creator>
  <cp:keywords/>
  <dc:description/>
  <cp:lastModifiedBy>Leah Pappas</cp:lastModifiedBy>
  <cp:revision>2</cp:revision>
  <cp:lastPrinted>2020-06-22T06:42:00Z</cp:lastPrinted>
  <dcterms:created xsi:type="dcterms:W3CDTF">2020-07-08T04:16:00Z</dcterms:created>
  <dcterms:modified xsi:type="dcterms:W3CDTF">2020-07-08T04:16:00Z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0x0101004875E9711CDA01428A83DF62041457D0</vt:lpwstr>
  </property>
  <property fmtid="{D5CDD505-2E9C-101B-9397-08002B2CF9AE}" pid="3" name="Order">
    <vt:r8>96400</vt:r8>
  </property>
</Properties>
</file>